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DA8D" w14:textId="0E267EF7" w:rsidR="001F5242" w:rsidRPr="003655B0" w:rsidRDefault="0082340E" w:rsidP="0082340E">
      <w:pPr>
        <w:jc w:val="center"/>
        <w:rPr>
          <w:rFonts w:asciiTheme="majorBidi" w:hAnsiTheme="majorBidi" w:cstheme="majorBidi"/>
          <w:sz w:val="28"/>
          <w:szCs w:val="28"/>
          <w:lang w:val="pt-BR"/>
        </w:rPr>
      </w:pPr>
      <w:r w:rsidRPr="003655B0">
        <w:rPr>
          <w:rFonts w:asciiTheme="majorBidi" w:hAnsiTheme="majorBidi" w:cstheme="majorBidi"/>
          <w:sz w:val="28"/>
          <w:szCs w:val="28"/>
          <w:lang w:val="pt-BR"/>
        </w:rPr>
        <w:t>PLANIFICAREA EXAMENELOR PENTRU ANUL 1</w:t>
      </w:r>
    </w:p>
    <w:p w14:paraId="6847D802" w14:textId="0021FEFD" w:rsidR="0082340E" w:rsidRDefault="0082340E" w:rsidP="0082340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340E">
        <w:rPr>
          <w:rFonts w:asciiTheme="majorBidi" w:hAnsiTheme="majorBidi" w:cstheme="majorBidi"/>
          <w:b/>
          <w:bCs/>
          <w:sz w:val="28"/>
          <w:szCs w:val="28"/>
          <w:lang w:val="pt-BR"/>
        </w:rPr>
        <w:t>Studii universitare de licență</w:t>
      </w:r>
      <w:r w:rsidRPr="0082340E">
        <w:rPr>
          <w:rFonts w:asciiTheme="majorBidi" w:hAnsiTheme="majorBidi" w:cstheme="majorBidi"/>
          <w:b/>
          <w:bCs/>
          <w:sz w:val="28"/>
          <w:szCs w:val="28"/>
        </w:rPr>
        <w:t xml:space="preserve"> Pedagogia artelor plastice și decorative</w:t>
      </w:r>
    </w:p>
    <w:p w14:paraId="396B9801" w14:textId="366C0BA0" w:rsidR="0082340E" w:rsidRDefault="0082340E" w:rsidP="0082340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Sesiunea a II-a 09.06-29.06.2025</w:t>
      </w:r>
    </w:p>
    <w:p w14:paraId="7B22A209" w14:textId="77777777" w:rsidR="00711025" w:rsidRDefault="00711025" w:rsidP="0082340E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14:paraId="2B347EB6" w14:textId="77777777" w:rsidR="00711025" w:rsidRDefault="00711025" w:rsidP="0082340E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3"/>
        <w:gridCol w:w="1880"/>
        <w:gridCol w:w="3404"/>
        <w:gridCol w:w="1258"/>
        <w:gridCol w:w="871"/>
        <w:gridCol w:w="1840"/>
      </w:tblGrid>
      <w:tr w:rsidR="00B27E73" w14:paraId="5254CCD6" w14:textId="77777777" w:rsidTr="00B27E73">
        <w:trPr>
          <w:trHeight w:val="701"/>
        </w:trPr>
        <w:tc>
          <w:tcPr>
            <w:tcW w:w="523" w:type="dxa"/>
          </w:tcPr>
          <w:p w14:paraId="1BA4BE79" w14:textId="77777777" w:rsidR="00711025" w:rsidRDefault="00711025" w:rsidP="0082340E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880" w:type="dxa"/>
            <w:vAlign w:val="center"/>
          </w:tcPr>
          <w:p w14:paraId="2E38DD60" w14:textId="0F8DCAF5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Disciplină</w:t>
            </w:r>
          </w:p>
        </w:tc>
        <w:tc>
          <w:tcPr>
            <w:tcW w:w="3404" w:type="dxa"/>
            <w:vAlign w:val="center"/>
          </w:tcPr>
          <w:p w14:paraId="4F1B7189" w14:textId="77777777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Comisia de evaluare</w:t>
            </w:r>
          </w:p>
          <w:p w14:paraId="1A2BE194" w14:textId="5D26E7F3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Cadru didactic titular</w:t>
            </w:r>
          </w:p>
        </w:tc>
        <w:tc>
          <w:tcPr>
            <w:tcW w:w="1258" w:type="dxa"/>
            <w:vAlign w:val="center"/>
          </w:tcPr>
          <w:p w14:paraId="2079B865" w14:textId="4D2B29D2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Dată</w:t>
            </w:r>
          </w:p>
        </w:tc>
        <w:tc>
          <w:tcPr>
            <w:tcW w:w="871" w:type="dxa"/>
            <w:vAlign w:val="center"/>
          </w:tcPr>
          <w:p w14:paraId="78A3B50F" w14:textId="3387C181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Oră</w:t>
            </w:r>
          </w:p>
        </w:tc>
        <w:tc>
          <w:tcPr>
            <w:tcW w:w="1840" w:type="dxa"/>
            <w:vAlign w:val="center"/>
          </w:tcPr>
          <w:p w14:paraId="3B65ED65" w14:textId="2975B0FF" w:rsidR="00711025" w:rsidRPr="00704344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04344">
              <w:rPr>
                <w:rFonts w:asciiTheme="majorBidi" w:hAnsiTheme="majorBidi" w:cstheme="majorBidi"/>
                <w:bCs/>
                <w:sz w:val="28"/>
                <w:szCs w:val="28"/>
              </w:rPr>
              <w:t>Sala</w:t>
            </w:r>
          </w:p>
        </w:tc>
      </w:tr>
      <w:tr w:rsidR="00B27E73" w14:paraId="005B276B" w14:textId="77777777" w:rsidTr="00B27E73">
        <w:trPr>
          <w:trHeight w:val="701"/>
        </w:trPr>
        <w:tc>
          <w:tcPr>
            <w:tcW w:w="523" w:type="dxa"/>
          </w:tcPr>
          <w:p w14:paraId="1A430689" w14:textId="7584A186" w:rsidR="00711025" w:rsidRDefault="00711025" w:rsidP="0082340E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  <w:tc>
          <w:tcPr>
            <w:tcW w:w="1880" w:type="dxa"/>
            <w:vAlign w:val="center"/>
          </w:tcPr>
          <w:p w14:paraId="226FD311" w14:textId="5F54ABB3" w:rsidR="00711025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Limba engleză</w:t>
            </w:r>
          </w:p>
        </w:tc>
        <w:tc>
          <w:tcPr>
            <w:tcW w:w="3404" w:type="dxa"/>
            <w:vAlign w:val="center"/>
          </w:tcPr>
          <w:p w14:paraId="185E729D" w14:textId="2A2D0C05" w:rsidR="00711025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C</w:t>
            </w:r>
            <w:r w:rsidR="00192727"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onf. univ. dr. Liliana Mărunţelu</w:t>
            </w:r>
          </w:p>
        </w:tc>
        <w:tc>
          <w:tcPr>
            <w:tcW w:w="1258" w:type="dxa"/>
            <w:vAlign w:val="center"/>
          </w:tcPr>
          <w:p w14:paraId="7A5FB764" w14:textId="4E4BE3EB" w:rsidR="00711025" w:rsidRPr="00B27E73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10 iunie</w:t>
            </w:r>
          </w:p>
        </w:tc>
        <w:tc>
          <w:tcPr>
            <w:tcW w:w="871" w:type="dxa"/>
            <w:vAlign w:val="center"/>
          </w:tcPr>
          <w:p w14:paraId="450B66AC" w14:textId="1224532A" w:rsidR="00711025" w:rsidRPr="00B27E73" w:rsidRDefault="00711025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12</w:t>
            </w:r>
            <w:r w:rsidRPr="00B27E73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:00</w:t>
            </w:r>
          </w:p>
        </w:tc>
        <w:tc>
          <w:tcPr>
            <w:tcW w:w="1840" w:type="dxa"/>
            <w:vAlign w:val="center"/>
          </w:tcPr>
          <w:p w14:paraId="7A981451" w14:textId="77777777" w:rsidR="00711025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616EAB53" w14:textId="63FC9772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08DA0F31" w14:textId="77777777" w:rsidTr="00B27E73">
        <w:trPr>
          <w:trHeight w:val="723"/>
        </w:trPr>
        <w:tc>
          <w:tcPr>
            <w:tcW w:w="523" w:type="dxa"/>
          </w:tcPr>
          <w:p w14:paraId="4403F330" w14:textId="7C358990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14:paraId="6173692F" w14:textId="01FFBF02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Procesarea imaginii pe calculator I</w:t>
            </w:r>
          </w:p>
        </w:tc>
        <w:tc>
          <w:tcPr>
            <w:tcW w:w="3404" w:type="dxa"/>
            <w:vAlign w:val="center"/>
          </w:tcPr>
          <w:p w14:paraId="66953E92" w14:textId="50738BCE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Asist. univ. Claudiu Argesanu</w:t>
            </w:r>
          </w:p>
        </w:tc>
        <w:tc>
          <w:tcPr>
            <w:tcW w:w="1258" w:type="dxa"/>
            <w:vAlign w:val="center"/>
          </w:tcPr>
          <w:p w14:paraId="068E4FDE" w14:textId="7BC74B14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11 iunie</w:t>
            </w:r>
          </w:p>
        </w:tc>
        <w:tc>
          <w:tcPr>
            <w:tcW w:w="871" w:type="dxa"/>
            <w:vAlign w:val="center"/>
          </w:tcPr>
          <w:p w14:paraId="1C9AAF8C" w14:textId="62F25629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9:00</w:t>
            </w:r>
          </w:p>
        </w:tc>
        <w:tc>
          <w:tcPr>
            <w:tcW w:w="1840" w:type="dxa"/>
            <w:vAlign w:val="center"/>
          </w:tcPr>
          <w:p w14:paraId="31AEFCB0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754D54AA" w14:textId="2120A7E2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6C585E52" w14:textId="77777777" w:rsidTr="00B27E73">
        <w:trPr>
          <w:trHeight w:val="701"/>
        </w:trPr>
        <w:tc>
          <w:tcPr>
            <w:tcW w:w="523" w:type="dxa"/>
          </w:tcPr>
          <w:p w14:paraId="30858698" w14:textId="2CEB4B21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  <w:tc>
          <w:tcPr>
            <w:tcW w:w="1880" w:type="dxa"/>
            <w:vAlign w:val="center"/>
          </w:tcPr>
          <w:p w14:paraId="39558EF1" w14:textId="27983807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Tehnici ale gravurii</w:t>
            </w:r>
          </w:p>
        </w:tc>
        <w:tc>
          <w:tcPr>
            <w:tcW w:w="3404" w:type="dxa"/>
            <w:vAlign w:val="center"/>
          </w:tcPr>
          <w:p w14:paraId="0D894D1D" w14:textId="6471457F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Asist. univ. dr. Razvan Petrișor Dragoș</w:t>
            </w:r>
          </w:p>
        </w:tc>
        <w:tc>
          <w:tcPr>
            <w:tcW w:w="1258" w:type="dxa"/>
            <w:vAlign w:val="center"/>
          </w:tcPr>
          <w:p w14:paraId="6760077B" w14:textId="15AA1E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12 iunie</w:t>
            </w:r>
          </w:p>
        </w:tc>
        <w:tc>
          <w:tcPr>
            <w:tcW w:w="871" w:type="dxa"/>
            <w:vAlign w:val="center"/>
          </w:tcPr>
          <w:p w14:paraId="6A0BF17E" w14:textId="5A8CE57E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10:00</w:t>
            </w:r>
          </w:p>
        </w:tc>
        <w:tc>
          <w:tcPr>
            <w:tcW w:w="1840" w:type="dxa"/>
            <w:vAlign w:val="center"/>
          </w:tcPr>
          <w:p w14:paraId="5DB86B0E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673C599E" w14:textId="06EFDD78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7F76943B" w14:textId="77777777" w:rsidTr="00B27E73">
        <w:trPr>
          <w:trHeight w:val="701"/>
        </w:trPr>
        <w:tc>
          <w:tcPr>
            <w:tcW w:w="523" w:type="dxa"/>
          </w:tcPr>
          <w:p w14:paraId="15276CB3" w14:textId="59AE0787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  <w:tc>
          <w:tcPr>
            <w:tcW w:w="1880" w:type="dxa"/>
            <w:vAlign w:val="center"/>
          </w:tcPr>
          <w:p w14:paraId="389DE4C2" w14:textId="31EA3252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Educație Fizică</w:t>
            </w:r>
          </w:p>
        </w:tc>
        <w:tc>
          <w:tcPr>
            <w:tcW w:w="3404" w:type="dxa"/>
            <w:vAlign w:val="center"/>
          </w:tcPr>
          <w:p w14:paraId="2481BAB6" w14:textId="732B325F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Magdalena Martinescu</w:t>
            </w:r>
          </w:p>
        </w:tc>
        <w:tc>
          <w:tcPr>
            <w:tcW w:w="1258" w:type="dxa"/>
            <w:vAlign w:val="center"/>
          </w:tcPr>
          <w:p w14:paraId="1FE4ADFD" w14:textId="3A5F7E5E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13 iunie</w:t>
            </w:r>
          </w:p>
        </w:tc>
        <w:tc>
          <w:tcPr>
            <w:tcW w:w="871" w:type="dxa"/>
            <w:vAlign w:val="center"/>
          </w:tcPr>
          <w:p w14:paraId="22F37C88" w14:textId="1CDFBEB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  <w:r w:rsidR="00B27E73"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  <w:t>:</w:t>
            </w: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00</w:t>
            </w:r>
          </w:p>
        </w:tc>
        <w:tc>
          <w:tcPr>
            <w:tcW w:w="1840" w:type="dxa"/>
            <w:vAlign w:val="center"/>
          </w:tcPr>
          <w:p w14:paraId="71FD3B07" w14:textId="7899D7B3" w:rsidR="00BD0A18" w:rsidRPr="00B27E73" w:rsidRDefault="003655B0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Baza Nautic</w:t>
            </w: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ă</w:t>
            </w:r>
          </w:p>
        </w:tc>
      </w:tr>
      <w:tr w:rsidR="00B27E73" w14:paraId="3A79B5EE" w14:textId="77777777" w:rsidTr="00B27E73">
        <w:trPr>
          <w:trHeight w:val="701"/>
        </w:trPr>
        <w:tc>
          <w:tcPr>
            <w:tcW w:w="523" w:type="dxa"/>
          </w:tcPr>
          <w:p w14:paraId="0321A6A8" w14:textId="0463BE62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  <w:tc>
          <w:tcPr>
            <w:tcW w:w="1880" w:type="dxa"/>
            <w:vAlign w:val="center"/>
          </w:tcPr>
          <w:p w14:paraId="525AF503" w14:textId="7C7FAC65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Bazele desenului și modelajului</w:t>
            </w:r>
          </w:p>
        </w:tc>
        <w:tc>
          <w:tcPr>
            <w:tcW w:w="3404" w:type="dxa"/>
            <w:vAlign w:val="center"/>
          </w:tcPr>
          <w:p w14:paraId="3D031B07" w14:textId="7CD9580A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Conf. univ. dr. Ovidiu Felipov</w:t>
            </w:r>
          </w:p>
        </w:tc>
        <w:tc>
          <w:tcPr>
            <w:tcW w:w="1258" w:type="dxa"/>
            <w:vAlign w:val="center"/>
          </w:tcPr>
          <w:p w14:paraId="3B30A487" w14:textId="49058D23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17 iunie</w:t>
            </w:r>
          </w:p>
        </w:tc>
        <w:tc>
          <w:tcPr>
            <w:tcW w:w="871" w:type="dxa"/>
            <w:vAlign w:val="center"/>
          </w:tcPr>
          <w:p w14:paraId="54249660" w14:textId="07F068C2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10:00</w:t>
            </w:r>
          </w:p>
        </w:tc>
        <w:tc>
          <w:tcPr>
            <w:tcW w:w="1840" w:type="dxa"/>
            <w:vAlign w:val="center"/>
          </w:tcPr>
          <w:p w14:paraId="512E100B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1AA9B7B8" w14:textId="6F2A56E0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19B0F95D" w14:textId="77777777" w:rsidTr="00B27E73">
        <w:trPr>
          <w:trHeight w:val="701"/>
        </w:trPr>
        <w:tc>
          <w:tcPr>
            <w:tcW w:w="523" w:type="dxa"/>
          </w:tcPr>
          <w:p w14:paraId="691A2B3F" w14:textId="018B5E24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</w:tc>
        <w:tc>
          <w:tcPr>
            <w:tcW w:w="1880" w:type="dxa"/>
            <w:vAlign w:val="center"/>
          </w:tcPr>
          <w:p w14:paraId="39C52B69" w14:textId="5BF066C9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Pedagogie I</w:t>
            </w:r>
          </w:p>
        </w:tc>
        <w:tc>
          <w:tcPr>
            <w:tcW w:w="3404" w:type="dxa"/>
            <w:vAlign w:val="center"/>
          </w:tcPr>
          <w:p w14:paraId="5C4801B4" w14:textId="77777777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Lect. univ. dr. Ecaterina Gabriela Totolan</w:t>
            </w:r>
          </w:p>
          <w:p w14:paraId="2BF9F737" w14:textId="63A81B04" w:rsidR="00192727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Asist.drd Burlacu Lenuța</w:t>
            </w:r>
          </w:p>
        </w:tc>
        <w:tc>
          <w:tcPr>
            <w:tcW w:w="1258" w:type="dxa"/>
            <w:vAlign w:val="center"/>
          </w:tcPr>
          <w:p w14:paraId="2F8DBEF7" w14:textId="750447A9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18 iunie</w:t>
            </w:r>
          </w:p>
        </w:tc>
        <w:tc>
          <w:tcPr>
            <w:tcW w:w="871" w:type="dxa"/>
            <w:vAlign w:val="center"/>
          </w:tcPr>
          <w:p w14:paraId="6BE3D63B" w14:textId="22F68E97" w:rsidR="00BD0A18" w:rsidRPr="00B27E73" w:rsidRDefault="004E2F1F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14</w:t>
            </w:r>
            <w:r w:rsidR="00BD0A18"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:00</w:t>
            </w:r>
          </w:p>
        </w:tc>
        <w:tc>
          <w:tcPr>
            <w:tcW w:w="1840" w:type="dxa"/>
            <w:vAlign w:val="center"/>
          </w:tcPr>
          <w:p w14:paraId="1B9F42AA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1E9E80BC" w14:textId="47CD42BB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7E9B1FCA" w14:textId="77777777" w:rsidTr="00B27E73">
        <w:trPr>
          <w:trHeight w:val="723"/>
        </w:trPr>
        <w:tc>
          <w:tcPr>
            <w:tcW w:w="523" w:type="dxa"/>
          </w:tcPr>
          <w:p w14:paraId="678C5CAC" w14:textId="5AA748D1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</w:tc>
        <w:tc>
          <w:tcPr>
            <w:tcW w:w="1880" w:type="dxa"/>
            <w:vAlign w:val="center"/>
          </w:tcPr>
          <w:p w14:paraId="6C07C474" w14:textId="403E1754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Anatomie artistică</w:t>
            </w:r>
          </w:p>
        </w:tc>
        <w:tc>
          <w:tcPr>
            <w:tcW w:w="3404" w:type="dxa"/>
            <w:vAlign w:val="center"/>
          </w:tcPr>
          <w:p w14:paraId="0ECC1D30" w14:textId="31A0D020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Conf. univ. dr. Laura Sînziana Cuciuc Romanescu</w:t>
            </w:r>
          </w:p>
        </w:tc>
        <w:tc>
          <w:tcPr>
            <w:tcW w:w="1258" w:type="dxa"/>
            <w:vAlign w:val="center"/>
          </w:tcPr>
          <w:p w14:paraId="478860BA" w14:textId="60EE89CD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21 iunie</w:t>
            </w:r>
          </w:p>
        </w:tc>
        <w:tc>
          <w:tcPr>
            <w:tcW w:w="871" w:type="dxa"/>
            <w:vAlign w:val="center"/>
          </w:tcPr>
          <w:p w14:paraId="55F39271" w14:textId="41475A02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9:00</w:t>
            </w:r>
          </w:p>
        </w:tc>
        <w:tc>
          <w:tcPr>
            <w:tcW w:w="1840" w:type="dxa"/>
            <w:vAlign w:val="center"/>
          </w:tcPr>
          <w:p w14:paraId="727AEADA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7C45CED7" w14:textId="70908FA6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65269C60" w14:textId="77777777" w:rsidTr="00B27E73">
        <w:trPr>
          <w:trHeight w:val="701"/>
        </w:trPr>
        <w:tc>
          <w:tcPr>
            <w:tcW w:w="523" w:type="dxa"/>
          </w:tcPr>
          <w:p w14:paraId="5741B28D" w14:textId="5EA16D8A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</w:tc>
        <w:tc>
          <w:tcPr>
            <w:tcW w:w="1880" w:type="dxa"/>
            <w:vAlign w:val="center"/>
          </w:tcPr>
          <w:p w14:paraId="1DF4C18A" w14:textId="68484B64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Bazele Culorii</w:t>
            </w:r>
          </w:p>
        </w:tc>
        <w:tc>
          <w:tcPr>
            <w:tcW w:w="3404" w:type="dxa"/>
            <w:vAlign w:val="center"/>
          </w:tcPr>
          <w:p w14:paraId="0E6B9F12" w14:textId="48EE6B5B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Lect. univ. dr. Lelia Rus Pîrvan</w:t>
            </w:r>
          </w:p>
        </w:tc>
        <w:tc>
          <w:tcPr>
            <w:tcW w:w="1258" w:type="dxa"/>
            <w:vAlign w:val="center"/>
          </w:tcPr>
          <w:p w14:paraId="51C232D4" w14:textId="2911D1F3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24 iunie</w:t>
            </w:r>
          </w:p>
        </w:tc>
        <w:tc>
          <w:tcPr>
            <w:tcW w:w="871" w:type="dxa"/>
            <w:vAlign w:val="center"/>
          </w:tcPr>
          <w:p w14:paraId="2224DF2F" w14:textId="454A99CD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8:00</w:t>
            </w:r>
          </w:p>
        </w:tc>
        <w:tc>
          <w:tcPr>
            <w:tcW w:w="1840" w:type="dxa"/>
            <w:vAlign w:val="center"/>
          </w:tcPr>
          <w:p w14:paraId="50609E46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7B92E4B0" w14:textId="25A4C92F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18439876" w14:textId="77777777" w:rsidTr="00B27E73">
        <w:trPr>
          <w:trHeight w:val="701"/>
        </w:trPr>
        <w:tc>
          <w:tcPr>
            <w:tcW w:w="523" w:type="dxa"/>
          </w:tcPr>
          <w:p w14:paraId="043ED67E" w14:textId="71F436D9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</w:tc>
        <w:tc>
          <w:tcPr>
            <w:tcW w:w="1880" w:type="dxa"/>
            <w:vAlign w:val="center"/>
          </w:tcPr>
          <w:p w14:paraId="0DA308EE" w14:textId="0D0E5A20" w:rsidR="00BD0A18" w:rsidRPr="00B27E73" w:rsidRDefault="00192727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Gramatica limbajului vi</w:t>
            </w:r>
            <w:r w:rsidR="00B27E73">
              <w:rPr>
                <w:rFonts w:asciiTheme="majorBidi" w:hAnsiTheme="majorBidi" w:cstheme="majorBidi"/>
                <w:bCs/>
                <w:sz w:val="28"/>
                <w:szCs w:val="28"/>
              </w:rPr>
              <w:t>z</w:t>
            </w: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ual</w:t>
            </w:r>
          </w:p>
        </w:tc>
        <w:tc>
          <w:tcPr>
            <w:tcW w:w="3404" w:type="dxa"/>
            <w:vAlign w:val="center"/>
          </w:tcPr>
          <w:p w14:paraId="79B75A4A" w14:textId="45045F1A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Lect. univ. dr. Lelia Rus Pîrvan</w:t>
            </w:r>
          </w:p>
        </w:tc>
        <w:tc>
          <w:tcPr>
            <w:tcW w:w="1258" w:type="dxa"/>
            <w:vAlign w:val="center"/>
          </w:tcPr>
          <w:p w14:paraId="0A0FC3C5" w14:textId="2BB0285A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25 iunie</w:t>
            </w:r>
          </w:p>
        </w:tc>
        <w:tc>
          <w:tcPr>
            <w:tcW w:w="871" w:type="dxa"/>
            <w:vAlign w:val="center"/>
          </w:tcPr>
          <w:p w14:paraId="19D60BD9" w14:textId="0B813EEB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10:00</w:t>
            </w:r>
          </w:p>
        </w:tc>
        <w:tc>
          <w:tcPr>
            <w:tcW w:w="1840" w:type="dxa"/>
            <w:vAlign w:val="center"/>
          </w:tcPr>
          <w:p w14:paraId="756DEC8A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43914EE9" w14:textId="151865D8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  <w:tr w:rsidR="00B27E73" w14:paraId="7D13D924" w14:textId="77777777" w:rsidTr="00B27E73">
        <w:trPr>
          <w:trHeight w:val="701"/>
        </w:trPr>
        <w:tc>
          <w:tcPr>
            <w:tcW w:w="523" w:type="dxa"/>
          </w:tcPr>
          <w:p w14:paraId="043886BF" w14:textId="49F20D9A" w:rsidR="00BD0A18" w:rsidRDefault="00BD0A18" w:rsidP="00BD0A18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</w:tc>
        <w:tc>
          <w:tcPr>
            <w:tcW w:w="1880" w:type="dxa"/>
            <w:vAlign w:val="center"/>
          </w:tcPr>
          <w:p w14:paraId="3DBA17A9" w14:textId="2008CCB4" w:rsidR="00BD0A18" w:rsidRPr="00B27E73" w:rsidRDefault="00B27E73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Istoria artei - universale</w:t>
            </w:r>
          </w:p>
        </w:tc>
        <w:tc>
          <w:tcPr>
            <w:tcW w:w="3404" w:type="dxa"/>
            <w:vAlign w:val="center"/>
          </w:tcPr>
          <w:p w14:paraId="079601FD" w14:textId="1AFC6353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Lect. univ. dr. Cristina Gelan Olaru</w:t>
            </w:r>
          </w:p>
        </w:tc>
        <w:tc>
          <w:tcPr>
            <w:tcW w:w="1258" w:type="dxa"/>
            <w:vAlign w:val="center"/>
          </w:tcPr>
          <w:p w14:paraId="20D70E05" w14:textId="0CA1DE39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27 iunie</w:t>
            </w:r>
          </w:p>
        </w:tc>
        <w:tc>
          <w:tcPr>
            <w:tcW w:w="871" w:type="dxa"/>
            <w:vAlign w:val="center"/>
          </w:tcPr>
          <w:p w14:paraId="754197C0" w14:textId="45F93C13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14:00</w:t>
            </w:r>
          </w:p>
        </w:tc>
        <w:tc>
          <w:tcPr>
            <w:tcW w:w="1840" w:type="dxa"/>
            <w:vAlign w:val="center"/>
          </w:tcPr>
          <w:p w14:paraId="47D28448" w14:textId="77777777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Atelier</w:t>
            </w:r>
          </w:p>
          <w:p w14:paraId="70679AF5" w14:textId="7229A960" w:rsidR="00BD0A18" w:rsidRPr="00B27E73" w:rsidRDefault="00BD0A18" w:rsidP="00B27E73">
            <w:pPr>
              <w:ind w:firstLine="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B27E73">
              <w:rPr>
                <w:rFonts w:asciiTheme="majorBidi" w:hAnsiTheme="majorBidi" w:cstheme="majorBidi"/>
                <w:bCs/>
                <w:sz w:val="28"/>
                <w:szCs w:val="28"/>
              </w:rPr>
              <w:t>Mansardă</w:t>
            </w:r>
          </w:p>
        </w:tc>
      </w:tr>
    </w:tbl>
    <w:p w14:paraId="46D572F6" w14:textId="77777777" w:rsidR="0082340E" w:rsidRPr="0082340E" w:rsidRDefault="0082340E" w:rsidP="0082340E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sectPr w:rsidR="0082340E" w:rsidRPr="0082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0E"/>
    <w:rsid w:val="0000739D"/>
    <w:rsid w:val="00081F86"/>
    <w:rsid w:val="00192727"/>
    <w:rsid w:val="001B3D8B"/>
    <w:rsid w:val="001F5242"/>
    <w:rsid w:val="00225FDB"/>
    <w:rsid w:val="003655B0"/>
    <w:rsid w:val="00435864"/>
    <w:rsid w:val="004A287A"/>
    <w:rsid w:val="004E2F1F"/>
    <w:rsid w:val="005054A2"/>
    <w:rsid w:val="006D1DC1"/>
    <w:rsid w:val="006E1836"/>
    <w:rsid w:val="00704344"/>
    <w:rsid w:val="00711025"/>
    <w:rsid w:val="0082340E"/>
    <w:rsid w:val="00933E21"/>
    <w:rsid w:val="00A65477"/>
    <w:rsid w:val="00AD32A0"/>
    <w:rsid w:val="00B27E73"/>
    <w:rsid w:val="00BA25FB"/>
    <w:rsid w:val="00BB56C8"/>
    <w:rsid w:val="00BD0A18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1A80"/>
  <w15:chartTrackingRefBased/>
  <w15:docId w15:val="{6F2EFDBE-9AEB-4F8E-A15E-66E0C005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17"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0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0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0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0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0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0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0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0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23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0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0E"/>
    <w:pPr>
      <w:numPr>
        <w:ilvl w:val="1"/>
      </w:numPr>
      <w:spacing w:after="160"/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0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234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0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23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0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234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AA5B-68AB-483E-B1B0-F766A6C9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Moroca Gabriella</dc:creator>
  <cp:keywords/>
  <dc:description/>
  <cp:lastModifiedBy>Bancu Carmen</cp:lastModifiedBy>
  <cp:revision>3</cp:revision>
  <dcterms:created xsi:type="dcterms:W3CDTF">2025-05-27T10:49:00Z</dcterms:created>
  <dcterms:modified xsi:type="dcterms:W3CDTF">2025-11-06T07:32:00Z</dcterms:modified>
</cp:coreProperties>
</file>