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026"/>
        <w:tblW w:w="15304" w:type="dxa"/>
        <w:tblLayout w:type="fixed"/>
        <w:tblLook w:val="04A0" w:firstRow="1" w:lastRow="0" w:firstColumn="1" w:lastColumn="0" w:noHBand="0" w:noVBand="1"/>
      </w:tblPr>
      <w:tblGrid>
        <w:gridCol w:w="988"/>
        <w:gridCol w:w="1281"/>
        <w:gridCol w:w="1275"/>
        <w:gridCol w:w="1276"/>
        <w:gridCol w:w="1276"/>
        <w:gridCol w:w="1134"/>
        <w:gridCol w:w="1276"/>
        <w:gridCol w:w="1270"/>
        <w:gridCol w:w="1276"/>
        <w:gridCol w:w="1134"/>
        <w:gridCol w:w="1134"/>
        <w:gridCol w:w="992"/>
        <w:gridCol w:w="992"/>
      </w:tblGrid>
      <w:tr w:rsidR="00A23813" w:rsidRPr="00A001C8" w:rsidTr="00A001C8">
        <w:trPr>
          <w:trHeight w:val="416"/>
        </w:trPr>
        <w:tc>
          <w:tcPr>
            <w:tcW w:w="988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Zile</w:t>
            </w:r>
          </w:p>
        </w:tc>
        <w:tc>
          <w:tcPr>
            <w:tcW w:w="1281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8-9</w:t>
            </w:r>
          </w:p>
        </w:tc>
        <w:tc>
          <w:tcPr>
            <w:tcW w:w="1275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9-10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10-11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11-12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12-13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13-14</w:t>
            </w:r>
          </w:p>
        </w:tc>
        <w:tc>
          <w:tcPr>
            <w:tcW w:w="1270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14-15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15-16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16-17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17-18</w:t>
            </w:r>
          </w:p>
        </w:tc>
        <w:tc>
          <w:tcPr>
            <w:tcW w:w="992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18-19</w:t>
            </w:r>
          </w:p>
        </w:tc>
        <w:tc>
          <w:tcPr>
            <w:tcW w:w="992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19-20</w:t>
            </w:r>
          </w:p>
        </w:tc>
      </w:tr>
      <w:tr w:rsidR="00A23813" w:rsidRPr="00A001C8" w:rsidTr="00A001C8">
        <w:trPr>
          <w:trHeight w:val="1132"/>
        </w:trPr>
        <w:tc>
          <w:tcPr>
            <w:tcW w:w="988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Luni</w:t>
            </w:r>
          </w:p>
        </w:tc>
        <w:tc>
          <w:tcPr>
            <w:tcW w:w="1281" w:type="dxa"/>
          </w:tcPr>
          <w:p w:rsidR="00954B87" w:rsidRPr="00A001C8" w:rsidRDefault="00BD5C58" w:rsidP="00A23813">
            <w:pPr>
              <w:rPr>
                <w:sz w:val="16"/>
                <w:szCs w:val="16"/>
                <w:lang w:val="ro-RO"/>
              </w:rPr>
            </w:pPr>
            <w:proofErr w:type="spellStart"/>
            <w:r>
              <w:rPr>
                <w:sz w:val="16"/>
                <w:szCs w:val="16"/>
                <w:lang w:val="ro-RO"/>
              </w:rPr>
              <w:t>Educție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fizică I</w:t>
            </w:r>
          </w:p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proofErr w:type="spellStart"/>
            <w:r w:rsidRPr="00A001C8">
              <w:rPr>
                <w:sz w:val="16"/>
                <w:szCs w:val="16"/>
                <w:lang w:val="ro-RO"/>
              </w:rPr>
              <w:t>Săpt</w:t>
            </w:r>
            <w:proofErr w:type="spellEnd"/>
            <w:r w:rsidRPr="00A001C8">
              <w:rPr>
                <w:sz w:val="16"/>
                <w:szCs w:val="16"/>
                <w:lang w:val="ro-RO"/>
              </w:rPr>
              <w:t xml:space="preserve"> impare</w:t>
            </w:r>
          </w:p>
          <w:p w:rsidR="00954B87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Lect. Petrescu Andrei</w:t>
            </w:r>
          </w:p>
          <w:p w:rsidR="008D5569" w:rsidRPr="00A001C8" w:rsidRDefault="0039679C" w:rsidP="00A23813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Facultatea de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 Sport</w:t>
            </w:r>
          </w:p>
        </w:tc>
        <w:tc>
          <w:tcPr>
            <w:tcW w:w="1275" w:type="dxa"/>
          </w:tcPr>
          <w:p w:rsidR="00954B87" w:rsidRPr="00A001C8" w:rsidRDefault="00BD5C58" w:rsidP="00A23813">
            <w:pPr>
              <w:rPr>
                <w:sz w:val="16"/>
                <w:szCs w:val="16"/>
                <w:lang w:val="ro-RO"/>
              </w:rPr>
            </w:pPr>
            <w:proofErr w:type="spellStart"/>
            <w:r>
              <w:rPr>
                <w:sz w:val="16"/>
                <w:szCs w:val="16"/>
                <w:lang w:val="ro-RO"/>
              </w:rPr>
              <w:t>Educție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fizică I</w:t>
            </w:r>
          </w:p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proofErr w:type="spellStart"/>
            <w:r w:rsidRPr="00A001C8">
              <w:rPr>
                <w:sz w:val="16"/>
                <w:szCs w:val="16"/>
                <w:lang w:val="ro-RO"/>
              </w:rPr>
              <w:t>Săpt</w:t>
            </w:r>
            <w:proofErr w:type="spellEnd"/>
            <w:r w:rsidRPr="00A001C8">
              <w:rPr>
                <w:sz w:val="16"/>
                <w:szCs w:val="16"/>
                <w:lang w:val="ro-RO"/>
              </w:rPr>
              <w:t xml:space="preserve"> impare</w:t>
            </w:r>
          </w:p>
          <w:p w:rsidR="00954B87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Lect. Petrescu Andrei</w:t>
            </w:r>
          </w:p>
          <w:p w:rsidR="008D5569" w:rsidRPr="00A001C8" w:rsidRDefault="00056EB2" w:rsidP="00A23813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Facultatea de</w:t>
            </w:r>
            <w:bookmarkStart w:id="0" w:name="_GoBack"/>
            <w:bookmarkEnd w:id="0"/>
            <w:r w:rsidR="008D5569" w:rsidRPr="008D5569">
              <w:rPr>
                <w:sz w:val="16"/>
                <w:szCs w:val="16"/>
                <w:lang w:val="ro-RO"/>
              </w:rPr>
              <w:t xml:space="preserve"> Sport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8D5569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Anatomie artistică I,C,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Lect</w:t>
            </w:r>
            <w:proofErr w:type="spellEnd"/>
            <w:r w:rsidRPr="00A001C8">
              <w:rPr>
                <w:sz w:val="16"/>
                <w:szCs w:val="16"/>
                <w:lang w:val="ro-RO"/>
              </w:rPr>
              <w:t xml:space="preserve"> Lelia Rus</w:t>
            </w:r>
          </w:p>
          <w:p w:rsidR="00954B87" w:rsidRPr="008D5569" w:rsidRDefault="008D5569" w:rsidP="00A23813">
            <w:pPr>
              <w:rPr>
                <w:sz w:val="16"/>
                <w:szCs w:val="16"/>
                <w:lang w:val="ro-RO"/>
              </w:rPr>
            </w:pPr>
            <w:r w:rsidRPr="008D5569">
              <w:rPr>
                <w:sz w:val="16"/>
                <w:szCs w:val="16"/>
                <w:lang w:val="ro-RO"/>
              </w:rPr>
              <w:t>Mansardă PAPD I</w:t>
            </w:r>
            <w:r w:rsidR="00954B87" w:rsidRPr="008D556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Anatomie artistică I,S, Asist Claudiu Argeșean</w:t>
            </w:r>
            <w:r w:rsidR="00A001C8">
              <w:rPr>
                <w:sz w:val="16"/>
                <w:szCs w:val="16"/>
                <w:lang w:val="ro-RO"/>
              </w:rPr>
              <w:t xml:space="preserve"> </w:t>
            </w:r>
            <w:r w:rsidR="00A001C8" w:rsidRPr="00A001C8">
              <w:rPr>
                <w:sz w:val="16"/>
                <w:szCs w:val="16"/>
                <w:lang w:val="ro-RO"/>
              </w:rPr>
              <w:t>(gr I)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4"/>
                <w:lang w:val="ro-RO"/>
              </w:rPr>
              <w:t>Mansardă PAPD I</w:t>
            </w:r>
            <w:r w:rsidR="008D5569" w:rsidRPr="008D5569">
              <w:rPr>
                <w:sz w:val="18"/>
                <w:szCs w:val="16"/>
                <w:lang w:val="ro-RO"/>
              </w:rPr>
              <w:t xml:space="preserve"> 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Anatomie artistică I,S, Asist Claudiu Argeșean</w:t>
            </w:r>
            <w:r w:rsidR="00A001C8">
              <w:rPr>
                <w:sz w:val="16"/>
                <w:szCs w:val="16"/>
                <w:lang w:val="ro-RO"/>
              </w:rPr>
              <w:t xml:space="preserve"> </w:t>
            </w:r>
            <w:r w:rsidR="00A001C8" w:rsidRPr="00A001C8">
              <w:rPr>
                <w:sz w:val="16"/>
                <w:szCs w:val="16"/>
                <w:lang w:val="ro-RO"/>
              </w:rPr>
              <w:t>(gr I</w:t>
            </w:r>
            <w:r w:rsidR="00A001C8">
              <w:rPr>
                <w:sz w:val="16"/>
                <w:szCs w:val="16"/>
                <w:lang w:val="ro-RO"/>
              </w:rPr>
              <w:t>I</w:t>
            </w:r>
            <w:r w:rsidR="00A001C8" w:rsidRPr="00A001C8">
              <w:rPr>
                <w:sz w:val="16"/>
                <w:szCs w:val="16"/>
                <w:lang w:val="ro-RO"/>
              </w:rPr>
              <w:t>)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4"/>
                <w:lang w:val="ro-RO"/>
              </w:rPr>
              <w:t>Mansardă PAPD I</w:t>
            </w:r>
            <w:r w:rsidR="008D5569" w:rsidRPr="008D5569">
              <w:rPr>
                <w:sz w:val="18"/>
                <w:szCs w:val="16"/>
                <w:lang w:val="ro-RO"/>
              </w:rPr>
              <w:t xml:space="preserve"> </w:t>
            </w:r>
          </w:p>
        </w:tc>
        <w:tc>
          <w:tcPr>
            <w:tcW w:w="1270" w:type="dxa"/>
          </w:tcPr>
          <w:p w:rsidR="00954B87" w:rsidRPr="00A001C8" w:rsidRDefault="00954B87" w:rsidP="00A23813">
            <w:pPr>
              <w:rPr>
                <w:b/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Anatomie artistică I,S, Asist Claudiu Argeșean</w:t>
            </w:r>
            <w:r w:rsidR="00A001C8">
              <w:rPr>
                <w:sz w:val="16"/>
                <w:szCs w:val="16"/>
                <w:lang w:val="ro-RO"/>
              </w:rPr>
              <w:t xml:space="preserve"> </w:t>
            </w:r>
            <w:r w:rsidR="00A001C8" w:rsidRPr="00A001C8">
              <w:rPr>
                <w:sz w:val="16"/>
                <w:szCs w:val="16"/>
                <w:lang w:val="ro-RO"/>
              </w:rPr>
              <w:t>(gr I</w:t>
            </w:r>
            <w:r w:rsidR="00A001C8">
              <w:rPr>
                <w:sz w:val="16"/>
                <w:szCs w:val="16"/>
                <w:lang w:val="ro-RO"/>
              </w:rPr>
              <w:t>II</w:t>
            </w:r>
            <w:r w:rsidR="00A001C8" w:rsidRPr="00A001C8">
              <w:rPr>
                <w:sz w:val="16"/>
                <w:szCs w:val="16"/>
                <w:lang w:val="ro-RO"/>
              </w:rPr>
              <w:t>)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4"/>
                <w:lang w:val="ro-RO"/>
              </w:rPr>
              <w:t>Mansardă PAPD I</w:t>
            </w:r>
            <w:r w:rsidR="008D5569" w:rsidRPr="008D5569">
              <w:rPr>
                <w:sz w:val="18"/>
                <w:szCs w:val="16"/>
                <w:lang w:val="ro-RO"/>
              </w:rPr>
              <w:t xml:space="preserve"> 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Anatomie artistică I,S, Asist Claudiu Argeșean</w:t>
            </w:r>
            <w:r w:rsidR="00A001C8">
              <w:rPr>
                <w:sz w:val="16"/>
                <w:szCs w:val="16"/>
                <w:lang w:val="ro-RO"/>
              </w:rPr>
              <w:t xml:space="preserve"> </w:t>
            </w:r>
            <w:r w:rsidR="00A001C8" w:rsidRPr="00A001C8">
              <w:rPr>
                <w:sz w:val="16"/>
                <w:szCs w:val="16"/>
                <w:lang w:val="ro-RO"/>
              </w:rPr>
              <w:t>(gr I</w:t>
            </w:r>
            <w:r w:rsidR="00A001C8">
              <w:rPr>
                <w:sz w:val="16"/>
                <w:szCs w:val="16"/>
                <w:lang w:val="ro-RO"/>
              </w:rPr>
              <w:t>V</w:t>
            </w:r>
            <w:r w:rsidR="00A001C8" w:rsidRPr="00A001C8">
              <w:rPr>
                <w:sz w:val="16"/>
                <w:szCs w:val="16"/>
                <w:lang w:val="ro-RO"/>
              </w:rPr>
              <w:t>)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4"/>
                <w:lang w:val="ro-RO"/>
              </w:rPr>
              <w:t>Mansardă PAPD I</w:t>
            </w:r>
            <w:r w:rsidR="008D5569" w:rsidRPr="008D5569">
              <w:rPr>
                <w:sz w:val="18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</w:p>
        </w:tc>
      </w:tr>
      <w:tr w:rsidR="00A23813" w:rsidRPr="00A001C8" w:rsidTr="00A001C8">
        <w:trPr>
          <w:trHeight w:val="1133"/>
        </w:trPr>
        <w:tc>
          <w:tcPr>
            <w:tcW w:w="988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Marți</w:t>
            </w:r>
          </w:p>
        </w:tc>
        <w:tc>
          <w:tcPr>
            <w:tcW w:w="1281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Perspectivă-Geometrie descriptivă I - C</w:t>
            </w:r>
          </w:p>
          <w:p w:rsidR="00954B87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Lect. Alexandru Șerbănescu</w:t>
            </w:r>
          </w:p>
          <w:p w:rsidR="008D5569" w:rsidRPr="00A001C8" w:rsidRDefault="008D5569" w:rsidP="00A23813">
            <w:pPr>
              <w:rPr>
                <w:sz w:val="16"/>
                <w:szCs w:val="16"/>
                <w:lang w:val="ro-RO"/>
              </w:rPr>
            </w:pPr>
            <w:r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5" w:type="dxa"/>
          </w:tcPr>
          <w:p w:rsidR="00954B87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Perspectivă-Geometrie descriptivă I – S, Lect. Alexandru Șerbănescu</w:t>
            </w:r>
          </w:p>
          <w:p w:rsidR="00A001C8" w:rsidRDefault="00A001C8" w:rsidP="00A23813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(gr I)</w:t>
            </w:r>
          </w:p>
          <w:p w:rsidR="008D5569" w:rsidRPr="00A001C8" w:rsidRDefault="008D5569" w:rsidP="00A23813">
            <w:pPr>
              <w:rPr>
                <w:sz w:val="16"/>
                <w:szCs w:val="16"/>
                <w:lang w:val="ro-RO"/>
              </w:rPr>
            </w:pPr>
            <w:r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Perspectivă-Geometrie descriptivă I - S</w:t>
            </w:r>
          </w:p>
          <w:p w:rsidR="00954B87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Lect. Alexandru Șerbănescu</w:t>
            </w:r>
          </w:p>
          <w:p w:rsidR="00A001C8" w:rsidRPr="00A001C8" w:rsidRDefault="00A001C8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(gr I</w:t>
            </w:r>
            <w:r>
              <w:rPr>
                <w:sz w:val="16"/>
                <w:szCs w:val="16"/>
                <w:lang w:val="ro-RO"/>
              </w:rPr>
              <w:t>I</w:t>
            </w:r>
            <w:r w:rsidRPr="00A001C8">
              <w:rPr>
                <w:sz w:val="16"/>
                <w:szCs w:val="16"/>
                <w:lang w:val="ro-RO"/>
              </w:rPr>
              <w:t>)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6" w:type="dxa"/>
          </w:tcPr>
          <w:p w:rsidR="00954B87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Perspectivă-Geometrie descriptivă I – S, Lect. Alexandru Șerbănescu</w:t>
            </w:r>
          </w:p>
          <w:p w:rsidR="00A001C8" w:rsidRPr="00A001C8" w:rsidRDefault="00A001C8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(gr I</w:t>
            </w:r>
            <w:r>
              <w:rPr>
                <w:sz w:val="16"/>
                <w:szCs w:val="16"/>
                <w:lang w:val="ro-RO"/>
              </w:rPr>
              <w:t>II</w:t>
            </w:r>
            <w:r w:rsidRPr="00A001C8">
              <w:rPr>
                <w:sz w:val="16"/>
                <w:szCs w:val="16"/>
                <w:lang w:val="ro-RO"/>
              </w:rPr>
              <w:t>)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134" w:type="dxa"/>
          </w:tcPr>
          <w:p w:rsidR="00954B87" w:rsidRPr="00A001C8" w:rsidRDefault="00954B87" w:rsidP="00A001C8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Limba Engleză I – </w:t>
            </w:r>
            <w:r w:rsidR="00A001C8">
              <w:rPr>
                <w:sz w:val="16"/>
                <w:szCs w:val="16"/>
                <w:lang w:val="ro-RO"/>
              </w:rPr>
              <w:t>C</w:t>
            </w:r>
            <w:r w:rsidRPr="00A001C8">
              <w:rPr>
                <w:sz w:val="16"/>
                <w:szCs w:val="16"/>
                <w:lang w:val="ro-RO"/>
              </w:rPr>
              <w:t xml:space="preserve">, Lect. Ionela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Ionițiu</w:t>
            </w:r>
            <w:proofErr w:type="spellEnd"/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Limba Engleză I – S, Lect. Ionela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Ionițiu</w:t>
            </w:r>
            <w:proofErr w:type="spellEnd"/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0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Tehnici ale gravurii I - C</w:t>
            </w:r>
          </w:p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Prof. Florin Stoiciu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Tehnici ale gravurii I - S</w:t>
            </w:r>
          </w:p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Asist. Răzvan Dragoș</w:t>
            </w:r>
            <w:r w:rsidR="00A001C8">
              <w:rPr>
                <w:sz w:val="16"/>
                <w:szCs w:val="16"/>
                <w:lang w:val="ro-RO"/>
              </w:rPr>
              <w:t xml:space="preserve"> </w:t>
            </w:r>
            <w:r w:rsidR="00A001C8" w:rsidRPr="00A001C8">
              <w:rPr>
                <w:sz w:val="16"/>
                <w:szCs w:val="16"/>
                <w:lang w:val="ro-RO"/>
              </w:rPr>
              <w:t>(gr I)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Tehnici ale gravurii I - S</w:t>
            </w:r>
          </w:p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Asist. Răzvan Dragoș</w:t>
            </w:r>
            <w:r w:rsidR="00A001C8">
              <w:rPr>
                <w:sz w:val="16"/>
                <w:szCs w:val="16"/>
                <w:lang w:val="ro-RO"/>
              </w:rPr>
              <w:t xml:space="preserve"> </w:t>
            </w:r>
            <w:r w:rsidR="00A001C8" w:rsidRPr="00A001C8">
              <w:rPr>
                <w:sz w:val="16"/>
                <w:szCs w:val="16"/>
                <w:lang w:val="ro-RO"/>
              </w:rPr>
              <w:t>(gr I</w:t>
            </w:r>
            <w:r w:rsidR="00A001C8">
              <w:rPr>
                <w:sz w:val="16"/>
                <w:szCs w:val="16"/>
                <w:lang w:val="ro-RO"/>
              </w:rPr>
              <w:t>I</w:t>
            </w:r>
            <w:r w:rsidR="00A001C8" w:rsidRPr="00A001C8">
              <w:rPr>
                <w:sz w:val="16"/>
                <w:szCs w:val="16"/>
                <w:lang w:val="ro-RO"/>
              </w:rPr>
              <w:t>)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Tehnici ale gravurii I - S</w:t>
            </w:r>
          </w:p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Asist. Răzvan Dragoș</w:t>
            </w:r>
            <w:r w:rsidR="00A001C8">
              <w:rPr>
                <w:sz w:val="16"/>
                <w:szCs w:val="16"/>
                <w:lang w:val="ro-RO"/>
              </w:rPr>
              <w:t xml:space="preserve"> </w:t>
            </w:r>
            <w:r w:rsidR="00A001C8" w:rsidRPr="00A001C8">
              <w:rPr>
                <w:sz w:val="16"/>
                <w:szCs w:val="16"/>
                <w:lang w:val="ro-RO"/>
              </w:rPr>
              <w:t>(gr I</w:t>
            </w:r>
            <w:r w:rsidR="00A001C8">
              <w:rPr>
                <w:sz w:val="16"/>
                <w:szCs w:val="16"/>
                <w:lang w:val="ro-RO"/>
              </w:rPr>
              <w:t>II</w:t>
            </w:r>
            <w:r w:rsidR="00A001C8" w:rsidRPr="00A001C8">
              <w:rPr>
                <w:sz w:val="16"/>
                <w:szCs w:val="16"/>
                <w:lang w:val="ro-RO"/>
              </w:rPr>
              <w:t>)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992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</w:p>
        </w:tc>
      </w:tr>
      <w:tr w:rsidR="00A23813" w:rsidRPr="00A001C8" w:rsidTr="00A001C8">
        <w:trPr>
          <w:trHeight w:val="1130"/>
        </w:trPr>
        <w:tc>
          <w:tcPr>
            <w:tcW w:w="988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Mier</w:t>
            </w:r>
            <w:r w:rsidR="00A001C8" w:rsidRPr="00A001C8">
              <w:rPr>
                <w:sz w:val="16"/>
                <w:szCs w:val="16"/>
                <w:lang w:val="ro-RO"/>
              </w:rPr>
              <w:t>c</w:t>
            </w:r>
            <w:r w:rsidRPr="00A001C8">
              <w:rPr>
                <w:sz w:val="16"/>
                <w:szCs w:val="16"/>
                <w:lang w:val="ro-RO"/>
              </w:rPr>
              <w:t>uri</w:t>
            </w:r>
          </w:p>
        </w:tc>
        <w:tc>
          <w:tcPr>
            <w:tcW w:w="1281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Bazele culorii I - C</w:t>
            </w:r>
          </w:p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Conf. Gheorghe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Carțiu</w:t>
            </w:r>
            <w:proofErr w:type="spellEnd"/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5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Bazele culorii I - S</w:t>
            </w:r>
          </w:p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Conf. Gheorghe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Carțiu</w:t>
            </w:r>
            <w:proofErr w:type="spellEnd"/>
            <w:r w:rsidR="00A001C8">
              <w:rPr>
                <w:sz w:val="16"/>
                <w:szCs w:val="16"/>
                <w:lang w:val="ro-RO"/>
              </w:rPr>
              <w:t xml:space="preserve"> </w:t>
            </w:r>
            <w:r w:rsidR="00A001C8" w:rsidRPr="00A001C8">
              <w:rPr>
                <w:sz w:val="16"/>
                <w:szCs w:val="16"/>
                <w:lang w:val="ro-RO"/>
              </w:rPr>
              <w:t>(gr I)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6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Bazele culorii I - S</w:t>
            </w:r>
          </w:p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Conf. Gheorghe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Carțiu</w:t>
            </w:r>
            <w:proofErr w:type="spellEnd"/>
            <w:r w:rsidR="00A001C8">
              <w:rPr>
                <w:sz w:val="16"/>
                <w:szCs w:val="16"/>
                <w:lang w:val="ro-RO"/>
              </w:rPr>
              <w:t xml:space="preserve"> </w:t>
            </w:r>
            <w:r w:rsidR="00A001C8" w:rsidRPr="00A001C8">
              <w:rPr>
                <w:sz w:val="16"/>
                <w:szCs w:val="16"/>
                <w:lang w:val="ro-RO"/>
              </w:rPr>
              <w:t xml:space="preserve">(gr </w:t>
            </w:r>
            <w:r w:rsidR="00A001C8">
              <w:rPr>
                <w:sz w:val="16"/>
                <w:szCs w:val="16"/>
                <w:lang w:val="ro-RO"/>
              </w:rPr>
              <w:t>I</w:t>
            </w:r>
            <w:r w:rsidR="00A001C8" w:rsidRPr="00A001C8">
              <w:rPr>
                <w:sz w:val="16"/>
                <w:szCs w:val="16"/>
                <w:lang w:val="ro-RO"/>
              </w:rPr>
              <w:t>I)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6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Bazele culorii I - S</w:t>
            </w:r>
          </w:p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Conf. Gheorghe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Carțiu</w:t>
            </w:r>
            <w:proofErr w:type="spellEnd"/>
            <w:r w:rsidR="00A001C8">
              <w:rPr>
                <w:sz w:val="16"/>
                <w:szCs w:val="16"/>
                <w:lang w:val="ro-RO"/>
              </w:rPr>
              <w:t xml:space="preserve"> </w:t>
            </w:r>
            <w:r w:rsidR="00A001C8" w:rsidRPr="00A001C8">
              <w:rPr>
                <w:sz w:val="16"/>
                <w:szCs w:val="16"/>
                <w:lang w:val="ro-RO"/>
              </w:rPr>
              <w:t xml:space="preserve">(gr </w:t>
            </w:r>
            <w:r w:rsidR="00A001C8">
              <w:rPr>
                <w:sz w:val="16"/>
                <w:szCs w:val="16"/>
                <w:lang w:val="ro-RO"/>
              </w:rPr>
              <w:t>II</w:t>
            </w:r>
            <w:r w:rsidR="00A001C8" w:rsidRPr="00A001C8">
              <w:rPr>
                <w:sz w:val="16"/>
                <w:szCs w:val="16"/>
                <w:lang w:val="ro-RO"/>
              </w:rPr>
              <w:t>I)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134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Bazele culorii I - S</w:t>
            </w:r>
          </w:p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Conf. Gheorghe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Carțiu</w:t>
            </w:r>
            <w:proofErr w:type="spellEnd"/>
            <w:r w:rsidR="00A001C8">
              <w:rPr>
                <w:sz w:val="16"/>
                <w:szCs w:val="16"/>
                <w:lang w:val="ro-RO"/>
              </w:rPr>
              <w:t xml:space="preserve"> </w:t>
            </w:r>
            <w:r w:rsidR="00A001C8" w:rsidRPr="00A001C8">
              <w:rPr>
                <w:sz w:val="16"/>
                <w:szCs w:val="16"/>
                <w:lang w:val="ro-RO"/>
              </w:rPr>
              <w:t>(gr I</w:t>
            </w:r>
            <w:r w:rsidR="00A001C8">
              <w:rPr>
                <w:sz w:val="16"/>
                <w:szCs w:val="16"/>
                <w:lang w:val="ro-RO"/>
              </w:rPr>
              <w:t>V</w:t>
            </w:r>
            <w:r w:rsidR="00A001C8" w:rsidRPr="00A001C8">
              <w:rPr>
                <w:sz w:val="16"/>
                <w:szCs w:val="16"/>
                <w:lang w:val="ro-RO"/>
              </w:rPr>
              <w:t>)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6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Bazele compoziției: analiza limbajului vizual - C</w:t>
            </w:r>
          </w:p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0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Bazele compoziției: analiza limbajului vizual - S</w:t>
            </w:r>
          </w:p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A001C8">
              <w:rPr>
                <w:sz w:val="16"/>
                <w:szCs w:val="16"/>
                <w:lang w:val="ro-RO"/>
              </w:rPr>
              <w:t xml:space="preserve"> </w:t>
            </w:r>
            <w:r w:rsidR="00A001C8" w:rsidRPr="00A001C8">
              <w:rPr>
                <w:sz w:val="16"/>
                <w:szCs w:val="16"/>
                <w:lang w:val="ro-RO"/>
              </w:rPr>
              <w:t>(gr I)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6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Bazele compoziției: analiza limbajului vizual - S</w:t>
            </w:r>
          </w:p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A001C8">
              <w:rPr>
                <w:sz w:val="16"/>
                <w:szCs w:val="16"/>
                <w:lang w:val="ro-RO"/>
              </w:rPr>
              <w:t xml:space="preserve"> </w:t>
            </w:r>
            <w:r w:rsidR="00A001C8" w:rsidRPr="00A001C8">
              <w:rPr>
                <w:sz w:val="16"/>
                <w:szCs w:val="16"/>
                <w:lang w:val="ro-RO"/>
              </w:rPr>
              <w:t>(gr I</w:t>
            </w:r>
            <w:r w:rsidR="00A001C8">
              <w:rPr>
                <w:sz w:val="16"/>
                <w:szCs w:val="16"/>
                <w:lang w:val="ro-RO"/>
              </w:rPr>
              <w:t>I</w:t>
            </w:r>
            <w:r w:rsidR="00A001C8" w:rsidRPr="00A001C8">
              <w:rPr>
                <w:sz w:val="16"/>
                <w:szCs w:val="16"/>
                <w:lang w:val="ro-RO"/>
              </w:rPr>
              <w:t>)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134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Bazele compoziției: analiza limbajului vizual - S</w:t>
            </w:r>
          </w:p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A001C8">
              <w:rPr>
                <w:sz w:val="16"/>
                <w:szCs w:val="16"/>
                <w:lang w:val="ro-RO"/>
              </w:rPr>
              <w:t xml:space="preserve"> </w:t>
            </w:r>
            <w:r w:rsidR="00A001C8" w:rsidRPr="00A001C8">
              <w:rPr>
                <w:sz w:val="16"/>
                <w:szCs w:val="16"/>
                <w:lang w:val="ro-RO"/>
              </w:rPr>
              <w:t>(gr I</w:t>
            </w:r>
            <w:r w:rsidR="00A001C8">
              <w:rPr>
                <w:sz w:val="16"/>
                <w:szCs w:val="16"/>
                <w:lang w:val="ro-RO"/>
              </w:rPr>
              <w:t>II</w:t>
            </w:r>
            <w:r w:rsidR="00A001C8" w:rsidRPr="00A001C8">
              <w:rPr>
                <w:sz w:val="16"/>
                <w:szCs w:val="16"/>
                <w:lang w:val="ro-RO"/>
              </w:rPr>
              <w:t>)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134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Istoria artei - universale I - C</w:t>
            </w:r>
          </w:p>
          <w:p w:rsidR="00A23813" w:rsidRPr="00A001C8" w:rsidRDefault="00A23813" w:rsidP="008D5569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Gelan</w:t>
            </w:r>
            <w:proofErr w:type="spellEnd"/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</w:t>
            </w:r>
            <w:r w:rsidR="008D5569">
              <w:rPr>
                <w:sz w:val="16"/>
                <w:szCs w:val="16"/>
                <w:lang w:val="ro-RO"/>
              </w:rPr>
              <w:t>C1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992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Istoria artei - universale I - C</w:t>
            </w:r>
          </w:p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Gelan</w:t>
            </w:r>
            <w:proofErr w:type="spellEnd"/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C1 </w:t>
            </w:r>
          </w:p>
        </w:tc>
        <w:tc>
          <w:tcPr>
            <w:tcW w:w="992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Istoria artei - universale I - S</w:t>
            </w:r>
          </w:p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Gelan</w:t>
            </w:r>
            <w:proofErr w:type="spellEnd"/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C1 </w:t>
            </w:r>
          </w:p>
        </w:tc>
      </w:tr>
      <w:tr w:rsidR="00A23813" w:rsidRPr="00A001C8" w:rsidTr="00A001C8">
        <w:trPr>
          <w:trHeight w:val="1279"/>
        </w:trPr>
        <w:tc>
          <w:tcPr>
            <w:tcW w:w="988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Joi</w:t>
            </w:r>
          </w:p>
        </w:tc>
        <w:tc>
          <w:tcPr>
            <w:tcW w:w="1281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Psihologia Educației – C</w:t>
            </w:r>
          </w:p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Conf. Laura Giurgiu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C1 </w:t>
            </w:r>
          </w:p>
        </w:tc>
        <w:tc>
          <w:tcPr>
            <w:tcW w:w="1275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Psihologia Educației – C</w:t>
            </w:r>
          </w:p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Conf. Laura Giurgiu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C1 </w:t>
            </w:r>
          </w:p>
        </w:tc>
        <w:tc>
          <w:tcPr>
            <w:tcW w:w="1276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Psihologia Educației – S</w:t>
            </w:r>
          </w:p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Conf. Laura Giurgiu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C1 </w:t>
            </w:r>
          </w:p>
        </w:tc>
        <w:tc>
          <w:tcPr>
            <w:tcW w:w="1276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Psihologia Educației – S</w:t>
            </w:r>
          </w:p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Conf. Laura Giurgiu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C1 </w:t>
            </w:r>
          </w:p>
        </w:tc>
        <w:tc>
          <w:tcPr>
            <w:tcW w:w="1134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0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</w:p>
        </w:tc>
      </w:tr>
      <w:tr w:rsidR="00A23813" w:rsidRPr="00A001C8" w:rsidTr="00A001C8">
        <w:trPr>
          <w:trHeight w:val="1279"/>
        </w:trPr>
        <w:tc>
          <w:tcPr>
            <w:tcW w:w="988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Vineri</w:t>
            </w:r>
          </w:p>
        </w:tc>
        <w:tc>
          <w:tcPr>
            <w:tcW w:w="1281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Bazele desenului și modelajului I - C</w:t>
            </w:r>
          </w:p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6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Bazele desenului și modelajului I - S</w:t>
            </w:r>
          </w:p>
          <w:p w:rsidR="00A23813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Felipov</w:t>
            </w:r>
            <w:proofErr w:type="spellEnd"/>
          </w:p>
          <w:p w:rsidR="00A001C8" w:rsidRPr="00A001C8" w:rsidRDefault="00A001C8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(gr I)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0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Bazele desenului și modelajului I - S</w:t>
            </w:r>
          </w:p>
          <w:p w:rsidR="00A23813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Felipov</w:t>
            </w:r>
            <w:proofErr w:type="spellEnd"/>
          </w:p>
          <w:p w:rsidR="00A001C8" w:rsidRPr="00A001C8" w:rsidRDefault="00A001C8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(gr </w:t>
            </w:r>
            <w:r>
              <w:rPr>
                <w:sz w:val="16"/>
                <w:szCs w:val="16"/>
                <w:lang w:val="ro-RO"/>
              </w:rPr>
              <w:t>I</w:t>
            </w:r>
            <w:r w:rsidRPr="00A001C8">
              <w:rPr>
                <w:sz w:val="16"/>
                <w:szCs w:val="16"/>
                <w:lang w:val="ro-RO"/>
              </w:rPr>
              <w:t>I)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276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Bazele desenului și modelajului I - S</w:t>
            </w:r>
          </w:p>
          <w:p w:rsidR="00A23813" w:rsidRDefault="00A23813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A001C8">
              <w:rPr>
                <w:sz w:val="16"/>
                <w:szCs w:val="16"/>
                <w:lang w:val="ro-RO"/>
              </w:rPr>
              <w:t>Felipov</w:t>
            </w:r>
            <w:proofErr w:type="spellEnd"/>
          </w:p>
          <w:p w:rsidR="00A001C8" w:rsidRPr="00A001C8" w:rsidRDefault="00A001C8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(gr I</w:t>
            </w:r>
            <w:r>
              <w:rPr>
                <w:sz w:val="16"/>
                <w:szCs w:val="16"/>
                <w:lang w:val="ro-RO"/>
              </w:rPr>
              <w:t>II</w:t>
            </w:r>
            <w:r w:rsidRPr="00A001C8">
              <w:rPr>
                <w:sz w:val="16"/>
                <w:szCs w:val="16"/>
                <w:lang w:val="ro-RO"/>
              </w:rPr>
              <w:t>)</w:t>
            </w:r>
            <w:r w:rsidR="008D5569">
              <w:rPr>
                <w:sz w:val="16"/>
                <w:szCs w:val="16"/>
                <w:lang w:val="ro-RO"/>
              </w:rPr>
              <w:t xml:space="preserve"> </w:t>
            </w:r>
            <w:r w:rsidR="008D5569" w:rsidRPr="008D5569">
              <w:rPr>
                <w:sz w:val="16"/>
                <w:szCs w:val="16"/>
                <w:lang w:val="ro-RO"/>
              </w:rPr>
              <w:t xml:space="preserve">Mansardă PAPD I </w:t>
            </w:r>
          </w:p>
        </w:tc>
        <w:tc>
          <w:tcPr>
            <w:tcW w:w="1134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A23813" w:rsidRPr="00A001C8" w:rsidRDefault="00A23813" w:rsidP="00A23813">
            <w:pPr>
              <w:rPr>
                <w:sz w:val="16"/>
                <w:szCs w:val="16"/>
                <w:lang w:val="ro-RO"/>
              </w:rPr>
            </w:pPr>
          </w:p>
        </w:tc>
      </w:tr>
    </w:tbl>
    <w:p w:rsidR="00637A52" w:rsidRPr="00A001C8" w:rsidRDefault="00F94E42">
      <w:pPr>
        <w:rPr>
          <w:sz w:val="16"/>
          <w:szCs w:val="16"/>
          <w:lang w:val="ro-RO"/>
        </w:rPr>
      </w:pPr>
      <w:r w:rsidRPr="00A001C8">
        <w:rPr>
          <w:sz w:val="16"/>
          <w:szCs w:val="16"/>
          <w:lang w:val="ro-RO"/>
        </w:rPr>
        <w:tab/>
      </w:r>
    </w:p>
    <w:sectPr w:rsidR="00637A52" w:rsidRPr="00A001C8" w:rsidSect="00F94E42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A9" w:rsidRDefault="00592CA9" w:rsidP="00A23813">
      <w:pPr>
        <w:spacing w:after="0" w:line="240" w:lineRule="auto"/>
      </w:pPr>
      <w:r>
        <w:separator/>
      </w:r>
    </w:p>
  </w:endnote>
  <w:endnote w:type="continuationSeparator" w:id="0">
    <w:p w:rsidR="00592CA9" w:rsidRDefault="00592CA9" w:rsidP="00A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A9" w:rsidRDefault="00592CA9" w:rsidP="00A23813">
      <w:pPr>
        <w:spacing w:after="0" w:line="240" w:lineRule="auto"/>
      </w:pPr>
      <w:r>
        <w:separator/>
      </w:r>
    </w:p>
  </w:footnote>
  <w:footnote w:type="continuationSeparator" w:id="0">
    <w:p w:rsidR="00592CA9" w:rsidRDefault="00592CA9" w:rsidP="00A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13" w:rsidRDefault="00A23813">
    <w:pPr>
      <w:pStyle w:val="Header"/>
    </w:pPr>
    <w:proofErr w:type="spellStart"/>
    <w:r w:rsidRPr="00A23813">
      <w:t>Anul</w:t>
    </w:r>
    <w:proofErr w:type="spellEnd"/>
    <w:r w:rsidRPr="00A23813">
      <w:t xml:space="preserve"> I PAPD – </w:t>
    </w:r>
    <w:proofErr w:type="spellStart"/>
    <w:r w:rsidRPr="00A23813">
      <w:t>Îndrumător</w:t>
    </w:r>
    <w:proofErr w:type="spellEnd"/>
    <w:r w:rsidRPr="00A23813">
      <w:t xml:space="preserve"> de an Lect. Univ. Dr. Cristina </w:t>
    </w:r>
    <w:proofErr w:type="spellStart"/>
    <w:r w:rsidRPr="00A23813">
      <w:t>Gelan</w:t>
    </w:r>
    <w:proofErr w:type="spellEnd"/>
  </w:p>
  <w:p w:rsidR="00BD0C47" w:rsidRDefault="00BD0C47">
    <w:pPr>
      <w:pStyle w:val="Header"/>
    </w:pPr>
    <w:proofErr w:type="spellStart"/>
    <w:r>
      <w:t>Sem</w:t>
    </w:r>
    <w:proofErr w:type="spellEnd"/>
    <w:r>
      <w:t xml:space="preserve">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42"/>
    <w:rsid w:val="00056EB2"/>
    <w:rsid w:val="00347141"/>
    <w:rsid w:val="0039679C"/>
    <w:rsid w:val="00490096"/>
    <w:rsid w:val="00592CA9"/>
    <w:rsid w:val="00637A52"/>
    <w:rsid w:val="008D5569"/>
    <w:rsid w:val="00954B87"/>
    <w:rsid w:val="00A001C8"/>
    <w:rsid w:val="00A23813"/>
    <w:rsid w:val="00BD0C47"/>
    <w:rsid w:val="00BD5C58"/>
    <w:rsid w:val="00C125A6"/>
    <w:rsid w:val="00C67217"/>
    <w:rsid w:val="00F9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F69E6"/>
  <w15:chartTrackingRefBased/>
  <w15:docId w15:val="{F1B7F269-4E95-42BD-8194-ECD6A4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813"/>
  </w:style>
  <w:style w:type="paragraph" w:styleId="Footer">
    <w:name w:val="footer"/>
    <w:basedOn w:val="Normal"/>
    <w:link w:val="FooterChar"/>
    <w:uiPriority w:val="99"/>
    <w:unhideWhenUsed/>
    <w:rsid w:val="00A2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419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2023-03-28T15:46:00Z</dcterms:created>
  <dcterms:modified xsi:type="dcterms:W3CDTF">2023-03-29T05:43:00Z</dcterms:modified>
</cp:coreProperties>
</file>