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9008" w14:textId="77777777" w:rsidR="00144AF6" w:rsidRDefault="00144AF6" w:rsidP="00F23B4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FF3C9BD" w14:textId="77777777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OFERTA EDUCAȚIONALĂ 2024</w:t>
      </w:r>
    </w:p>
    <w:p w14:paraId="668F109B" w14:textId="197CE5F3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FACULTATEA DE ARTE</w:t>
      </w:r>
    </w:p>
    <w:p w14:paraId="678E545F" w14:textId="724DE64E" w:rsidR="00144AF6" w:rsidRP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</w:pPr>
      <w:r w:rsidRPr="00144AF6">
        <w:rPr>
          <w:rFonts w:ascii="Times New Roman" w:hAnsi="Times New Roman"/>
          <w:b/>
          <w:color w:val="2F5496" w:themeColor="accent1" w:themeShade="BF"/>
          <w:sz w:val="36"/>
          <w:szCs w:val="36"/>
          <w:lang w:val="ro-RO"/>
        </w:rPr>
        <w:t>-MASTER-</w:t>
      </w:r>
    </w:p>
    <w:p w14:paraId="31892391" w14:textId="77777777" w:rsidR="00144AF6" w:rsidRDefault="00144AF6" w:rsidP="00144AF6">
      <w:pPr>
        <w:shd w:val="clear" w:color="auto" w:fill="FFFFFF"/>
        <w:spacing w:after="0" w:line="195" w:lineRule="atLeast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D3BC584" w14:textId="77777777" w:rsidR="00F23B4C" w:rsidRPr="005A478B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9152083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DOMENIUL DE MASTER: TEATRU ȘI ARTELE SPECTACOLULUI</w:t>
      </w:r>
    </w:p>
    <w:p w14:paraId="5A8D06F9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Arta actorului de music hall</w:t>
      </w:r>
      <w:r w:rsidRPr="00144AF6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– 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5 locuri fără taxă</w:t>
      </w:r>
    </w:p>
    <w:p w14:paraId="6F515FF0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Arta actorului de film</w:t>
      </w:r>
      <w:r w:rsidRPr="00144AF6">
        <w:rPr>
          <w:rFonts w:ascii="Times New Roman" w:hAnsi="Times New Roman" w:cs="Times New Roman"/>
          <w:color w:val="7030A0"/>
          <w:sz w:val="24"/>
          <w:szCs w:val="24"/>
          <w:lang w:val="ro-RO"/>
        </w:rPr>
        <w:t xml:space="preserve"> </w:t>
      </w:r>
      <w:r w:rsidRPr="005A478B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Pr="00144AF6">
        <w:rPr>
          <w:rFonts w:ascii="Times New Roman" w:hAnsi="Times New Roman" w:cs="Times New Roman"/>
          <w:b/>
          <w:bCs/>
          <w:color w:val="7030A0"/>
          <w:sz w:val="24"/>
          <w:szCs w:val="24"/>
          <w:lang w:val="ro-RO"/>
        </w:rPr>
        <w:t>15 locuri (14 locuri fără taxă, 1 loc cu taxă)</w:t>
      </w:r>
    </w:p>
    <w:p w14:paraId="1FDA6018" w14:textId="4EAA3553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2CC8991" w14:textId="77777777" w:rsidR="00144AF6" w:rsidRPr="005A478B" w:rsidRDefault="00144AF6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7A52D65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DOMENIUL DE MASTER: MUZICĂ</w:t>
      </w:r>
    </w:p>
    <w:p w14:paraId="36CB49C4" w14:textId="241DE78B" w:rsidR="00F23B4C" w:rsidRPr="00144AF6" w:rsidRDefault="00F23B4C" w:rsidP="00F23B4C">
      <w:pPr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Arta spectacolului liric</w:t>
      </w:r>
      <w:r w:rsidRPr="00144AF6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 xml:space="preserve"> – 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15 locuri (8 locuri fără taxă, 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5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taxă, 2 locuri RP fără taxă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din care 1 loc cu bursă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)</w:t>
      </w:r>
    </w:p>
    <w:p w14:paraId="2FD9C862" w14:textId="779A9054" w:rsidR="00F23B4C" w:rsidRPr="00144AF6" w:rsidRDefault="00F23B4C" w:rsidP="00F23B4C">
      <w:pPr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Studii muzicale aplicate</w:t>
      </w:r>
      <w:r w:rsidRPr="00144AF6">
        <w:rPr>
          <w:rFonts w:ascii="Times New Roman" w:hAnsi="Times New Roman" w:cs="Times New Roman"/>
          <w:color w:val="70AD47" w:themeColor="accent6"/>
          <w:sz w:val="24"/>
          <w:szCs w:val="24"/>
          <w:lang w:val="ro-RO"/>
        </w:rPr>
        <w:t xml:space="preserve"> – 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20 locuri (9 locuri fără taxă, 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8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cu taxă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, 3</w:t>
      </w:r>
      <w:r w:rsidR="000D4598"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locuri RP </w:t>
      </w:r>
      <w:r w:rsidR="000D4598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cu</w:t>
      </w:r>
      <w:r w:rsidR="000D4598"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 xml:space="preserve"> taxă</w:t>
      </w:r>
      <w:r w:rsidRPr="00144AF6">
        <w:rPr>
          <w:rFonts w:ascii="Times New Roman" w:hAnsi="Times New Roman" w:cs="Times New Roman"/>
          <w:b/>
          <w:bCs/>
          <w:color w:val="70AD47" w:themeColor="accent6"/>
          <w:sz w:val="24"/>
          <w:szCs w:val="24"/>
          <w:lang w:val="ro-RO"/>
        </w:rPr>
        <w:t>)</w:t>
      </w:r>
    </w:p>
    <w:p w14:paraId="50E92BD2" w14:textId="2BC66667" w:rsidR="00F23B4C" w:rsidRDefault="00F23B4C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5535874" w14:textId="77777777" w:rsidR="00144AF6" w:rsidRPr="005A478B" w:rsidRDefault="00144AF6" w:rsidP="00F23B4C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42F76D" w14:textId="77777777" w:rsidR="00F23B4C" w:rsidRPr="00144AF6" w:rsidRDefault="00F23B4C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DOMENIUL DE MASTER: ARTE VIZUALE</w:t>
      </w:r>
    </w:p>
    <w:p w14:paraId="501AC5CC" w14:textId="65AE4626" w:rsidR="00F23B4C" w:rsidRPr="00144AF6" w:rsidRDefault="00144AF6" w:rsidP="00F23B4C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</w:pPr>
      <w:r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Studii interdisciplinare în artele vizuale</w:t>
      </w:r>
      <w:r w:rsidR="00F23B4C" w:rsidRPr="00144AF6">
        <w:rPr>
          <w:rFonts w:ascii="Times New Roman" w:hAnsi="Times New Roman" w:cs="Times New Roman"/>
          <w:color w:val="2F5496" w:themeColor="accent1" w:themeShade="BF"/>
          <w:sz w:val="24"/>
          <w:szCs w:val="24"/>
          <w:lang w:val="ro-RO"/>
        </w:rPr>
        <w:t xml:space="preserve"> – </w:t>
      </w:r>
      <w:r w:rsidR="00F23B4C" w:rsidRPr="00144AF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val="ro-RO"/>
        </w:rPr>
        <w:t>50 locuri (10 locuri fără taxă, 35 locuri cu taxă, 5 locuri RP cu taxă)</w:t>
      </w:r>
    </w:p>
    <w:p w14:paraId="4106ECA3" w14:textId="77777777" w:rsidR="007E7EEB" w:rsidRDefault="007E7EEB" w:rsidP="00100D33">
      <w:pPr>
        <w:pStyle w:val="NormalWeb"/>
        <w:shd w:val="clear" w:color="auto" w:fill="FFFFFF"/>
        <w:spacing w:before="0" w:beforeAutospacing="0" w:after="158" w:afterAutospacing="0"/>
        <w:rPr>
          <w:rStyle w:val="marker"/>
          <w:rFonts w:ascii="Helvetica" w:hAnsi="Helvetica"/>
          <w:b/>
          <w:bCs/>
          <w:color w:val="000000"/>
        </w:rPr>
      </w:pPr>
    </w:p>
    <w:sectPr w:rsidR="007E7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F4"/>
    <w:rsid w:val="000D4598"/>
    <w:rsid w:val="00100D33"/>
    <w:rsid w:val="00144AF6"/>
    <w:rsid w:val="007E7EEB"/>
    <w:rsid w:val="00932326"/>
    <w:rsid w:val="00B1238A"/>
    <w:rsid w:val="00C049F4"/>
    <w:rsid w:val="00C675FA"/>
    <w:rsid w:val="00CC439F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75A2"/>
  <w15:chartTrackingRefBased/>
  <w15:docId w15:val="{0C04FF74-D12E-4B9A-8327-84191B3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00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33"/>
    <w:rPr>
      <w:b/>
      <w:bCs/>
    </w:rPr>
  </w:style>
  <w:style w:type="character" w:customStyle="1" w:styleId="marker">
    <w:name w:val="marker"/>
    <w:basedOn w:val="DefaultParagraphFont"/>
    <w:rsid w:val="00100D33"/>
  </w:style>
  <w:style w:type="character" w:styleId="Hyperlink">
    <w:name w:val="Hyperlink"/>
    <w:basedOn w:val="DefaultParagraphFont"/>
    <w:uiPriority w:val="99"/>
    <w:unhideWhenUsed/>
    <w:rsid w:val="007E7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E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439F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C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4</cp:revision>
  <dcterms:created xsi:type="dcterms:W3CDTF">2024-07-04T00:18:00Z</dcterms:created>
  <dcterms:modified xsi:type="dcterms:W3CDTF">2024-07-04T01:33:00Z</dcterms:modified>
</cp:coreProperties>
</file>